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В 2004 году была введена китайская система грин - карт, известная как Permanent Residence Card - « Постоянный вид на жительство для иностранцев».  В 2017 году была пересмотрена и модернизирована новая версия удостоверения личности постоянного проживания для иностранцев со ссылкой на технические стандарты удостоверения личности для резидентов второго поколения, в карточку встроен чип, который может быть прочитан машиной с помощью считывающего устройства для удостоверений личности жителей второго поколения, чтобы облегчить использование держателей удостоверений личности для постоянного проживания иностранцев при решении различных социальных вопросов.  Благодаря обновлению карточной технологии, удобство использования Permanent Resident ID Card - « Новая версия постоянного вида на жительство для иностранцев» (новая китайская Green Card) значительно расширилось, и удостоверение постоянного вида на жительство для иностранцев может использоваться отдельно в качестве удостоверения личности на территории страны (примечание: при выезде из страны необходимо использовать как действующий паспорт, так и удостоверение постоянного проживания для иностранцев).  Официальное название также было изменено с « разрешения на постоянное проживание для иностранцев» на « удостоверение на постоянное проживание для иностранцев».  Не смотрите на добавление только слова « статус», а применимость удостоверения постоянного проживания иностранца значительно возросла!  Одно из удобств использования новой версии удостоверения постоянного проживания иностранца: для покупки железнодорожных билетов, регистрации отеля, открытия банковского счета, а также для ведения соответствующих операций во всех оконных отделах, включая подачу заявки на получение водительских прав и так далее;  Удобное использование нового вида на жительство иностранца: работа в Китае может быть охвачена социальным страхованием и различными видами медицинского и пенсионного страхования в соответствии с законом;  Удобное использование нового вида вида на жительство для иностранцев 3: иностранные граждане, имеющие постоянный вид на жительство, пользуются равным обращением с китайскими гражданами в соответствии с законом в отношении покупки жилья, зачисления детей в школу и финансовых операций;  Удобное использование нового вида на постоянное жительство для иностранцев 4: Владельцы постоянного вида на жительство для иностранцев могут пользоваться тем же режимом для китайских граждан при въезде и выезде из страны, а обладатели постоянного вида на жительство для иностранцев могут въезжать в Китай и выезжать из него без визы, если во время эпидемии будут приняты строгие ограничения на въезд.  Именно из - за удобства нового вида на жительство для иностранцев число иностранцев, желающих подать заявку на получение постоянного вида на жительство для иностранцев, резко возросло с начала эпидемии.  Многие иностранцы испытывают следующие опасения в связи с подачей заявления на получение вида на жительство для иностранцев: </w:t>
      </w:r>
    </w:p>
    <w:p>
      <w:pPr>
        <w:rPr>
          <w:rFonts w:hint="default"/>
          <w:lang w:val="en-US" w:eastAsia="zh-CN"/>
        </w:rPr>
      </w:pPr>
      <w:r>
        <w:rPr>
          <w:rFonts w:hint="default"/>
          <w:lang w:val="en-US" w:eastAsia="zh-CN"/>
        </w:rPr>
        <w:t>Одна из проблем, связанных с подачей заявления на получение вида на жительство для иностранцев: означает ли срок действия карточки срок действия статуса постоянного вида на жительство для иностранцев?  Требуется ли повторное заявление по истечении срока?  Ответ: Для заявителей старше 18 лет разрешение на постоянное проживание для иностранцев действует в течение 10 лет;  Срок действия до 18 лет 5 лет.  Срок действия постоянного вида на жительство иностранца не означает срока действия статуса постоянного вида на жительство иностранца, и любой документ, удостоверяющий личность, включая удостоверение личности гражданина Китая, также имеет срок действия.  Удостоверение постоянного вида на жительство иностранца не может быть произвольно аннулировано, как только оно приобретено в обычных условиях и не имеет срока действия.  Достаточно подать заявку на продление до истечения срока действия карты, процедура очень проста.  Вторая проблема при подаче заявления на получение постоянного вида на жительство иностранца: необходимо ли подавать заявление на замену паспорта или компании - работодателя после получения постоянного вида на жительство иностранца?  Ответ: Для замены паспорта или работодателю не нужно подавать заявление.  Заявление должно быть подано только в том случае, если информация на карточке иностранца, удостоверяющей его постоянный вид на жительство, изменяется.  Однако изменение адреса по - прежнему требует регистрации проживания в течение 10 дней с момента изменения. </w:t>
      </w:r>
    </w:p>
    <w:p>
      <w:pPr>
        <w:rPr>
          <w:rFonts w:hint="default"/>
          <w:lang w:val="en-US" w:eastAsia="zh-CN"/>
        </w:rPr>
      </w:pPr>
      <w:r>
        <w:rPr>
          <w:rFonts w:hint="default"/>
          <w:lang w:val="en-US" w:eastAsia="zh-CN"/>
        </w:rPr>
        <w:t xml:space="preserve">CNVISA - это профессиональная служба, специализирующаяся на иностранных инвестициях, регистрации компаний и планировании идентификации в Китае.  У CNVISA есть международная профессиональная команда, которая специализируется на предоставлении китайских виз, разрешений на работу и услуг постоянного проживания в Китае для иностранцев, желающих приехать в Китай для развития.  CNVISA объединяет богатый отраслевой опыт, а также профессиональные технические услуги.  CNVISA специализируется на удовлетворении потребностей клиентов в иностранных инвестициях и иммиграции, в том числе: иностранные предприятия приезжают в Китай для инвестиций, краткосрочные и среднесрочные визовые услуги, иммиграционные консультации в Китае, регистрация иностранных компаний, налоговое </w:t>
      </w:r>
      <w:bookmarkStart w:id="0" w:name="_GoBack"/>
      <w:bookmarkEnd w:id="0"/>
      <w:r>
        <w:rPr>
          <w:rFonts w:hint="default"/>
          <w:lang w:val="en-US" w:eastAsia="zh-CN"/>
        </w:rPr>
        <w:t>планирование для иностранных инвесторов и т. Д.  Группа обслуживания CNVISA имеет многолетний опыт консультирования по вопросам инвестиций и иммиграции в Китае и накопила успешный опыт работы с тысячами семей.  Сервисная команда CNVISA не только предоставляет клиентам комплексные инвестиционные и иммиграционные консультационные услуги в Китае, но и предоставляет целевые, индивидуальные услуги для удовлетворения различных потребностей клиентов.  CNVISA стремится предоставлять клиентам самые совершенные услуги, предоставляя клиентам услуги по планированию, такие как инвестиционные консультации в Китае, регистрация иностранных компаний и долгосрочная идентичность в Китае через единый сервис, чтобы клиенты могли более легко и быстро выполнять свои инвестиционные и иммиграционные потребности в Китае. </w:t>
      </w:r>
    </w:p>
    <w:p>
      <w:pPr>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7037418"/>
    <w:rsid w:val="4ECF361F"/>
    <w:rsid w:val="4EE9251C"/>
    <w:rsid w:val="580E5603"/>
    <w:rsid w:val="728F4472"/>
    <w:rsid w:val="769D1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1017</Words>
  <Characters>5690</Characters>
  <Lines>0</Lines>
  <Paragraphs>0</Paragraphs>
  <TotalTime>0</TotalTime>
  <ScaleCrop>false</ScaleCrop>
  <LinksUpToDate>false</LinksUpToDate>
  <CharactersWithSpaces>6704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2023-05-30T03:18:03Z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